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C5C" w:rsidRPr="00344C5C" w:rsidRDefault="00344C5C" w:rsidP="00344C5C">
      <w:pPr>
        <w:jc w:val="right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</w:rPr>
        <w:t xml:space="preserve">ПРИЛОЖЕНИЕ № </w:t>
      </w:r>
      <w:r>
        <w:rPr>
          <w:rFonts w:ascii="Times New Roman" w:hAnsi="Times New Roman"/>
          <w:b/>
          <w:lang w:val="en-US"/>
        </w:rPr>
        <w:t>8</w:t>
      </w:r>
      <w:bookmarkStart w:id="0" w:name="_GoBack"/>
      <w:bookmarkEnd w:id="0"/>
    </w:p>
    <w:p w:rsidR="00344C5C" w:rsidRDefault="00344C5C" w:rsidP="00344C5C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СОГЛАСОВАНО                                                                   УТВЕРЖДЕНО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94"/>
        <w:gridCol w:w="4076"/>
      </w:tblGrid>
      <w:tr w:rsidR="00344C5C" w:rsidTr="00A0663F">
        <w:tc>
          <w:tcPr>
            <w:tcW w:w="5494" w:type="dxa"/>
            <w:hideMark/>
          </w:tcPr>
          <w:p w:rsidR="00344C5C" w:rsidRDefault="00344C5C" w:rsidP="00A0663F">
            <w:pPr>
              <w:pStyle w:val="a3"/>
              <w:jc w:val="both"/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Cs/>
                <w:lang w:val="ru-RU"/>
              </w:rPr>
              <w:t xml:space="preserve">Председатель профсоюзного </w:t>
            </w:r>
          </w:p>
          <w:p w:rsidR="00344C5C" w:rsidRDefault="00344C5C" w:rsidP="00A0663F">
            <w:pPr>
              <w:pStyle w:val="a3"/>
              <w:jc w:val="both"/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Cs/>
                <w:lang w:val="ru-RU"/>
              </w:rPr>
              <w:t>комитета МБОУ «Школа №81»</w:t>
            </w:r>
          </w:p>
        </w:tc>
        <w:tc>
          <w:tcPr>
            <w:tcW w:w="4076" w:type="dxa"/>
            <w:hideMark/>
          </w:tcPr>
          <w:p w:rsidR="00344C5C" w:rsidRDefault="00344C5C" w:rsidP="00A0663F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  <w:lang w:val="ru-RU"/>
              </w:rPr>
              <w:t xml:space="preserve">Директор школы МБОУ «Школа №81» </w:t>
            </w:r>
          </w:p>
        </w:tc>
      </w:tr>
      <w:tr w:rsidR="00344C5C" w:rsidTr="00A0663F">
        <w:tc>
          <w:tcPr>
            <w:tcW w:w="5494" w:type="dxa"/>
            <w:hideMark/>
          </w:tcPr>
          <w:p w:rsidR="00344C5C" w:rsidRDefault="00344C5C" w:rsidP="00A0663F">
            <w:pPr>
              <w:pStyle w:val="a3"/>
              <w:jc w:val="both"/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Cs/>
                <w:lang w:val="ru-RU"/>
              </w:rPr>
              <w:t>____________ Т.Л.Жуляева</w:t>
            </w:r>
          </w:p>
        </w:tc>
        <w:tc>
          <w:tcPr>
            <w:tcW w:w="4076" w:type="dxa"/>
            <w:hideMark/>
          </w:tcPr>
          <w:p w:rsidR="00344C5C" w:rsidRDefault="00344C5C" w:rsidP="00A0663F">
            <w:pPr>
              <w:pStyle w:val="a3"/>
              <w:jc w:val="both"/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Cs/>
              </w:rPr>
              <w:t xml:space="preserve">_________________ </w:t>
            </w:r>
            <w:r>
              <w:rPr>
                <w:rFonts w:ascii="Times New Roman" w:hAnsi="Times New Roman"/>
                <w:bCs/>
                <w:lang w:val="ru-RU"/>
              </w:rPr>
              <w:t>И.В.Тарасова</w:t>
            </w:r>
          </w:p>
        </w:tc>
      </w:tr>
      <w:tr w:rsidR="00344C5C" w:rsidTr="00A0663F">
        <w:tc>
          <w:tcPr>
            <w:tcW w:w="5494" w:type="dxa"/>
            <w:hideMark/>
          </w:tcPr>
          <w:p w:rsidR="00344C5C" w:rsidRDefault="00344C5C" w:rsidP="00A0663F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«____»___________20_____г.</w:t>
            </w:r>
          </w:p>
        </w:tc>
        <w:tc>
          <w:tcPr>
            <w:tcW w:w="4076" w:type="dxa"/>
            <w:hideMark/>
          </w:tcPr>
          <w:p w:rsidR="00344C5C" w:rsidRDefault="00344C5C" w:rsidP="00A0663F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«____»___________20_____г.</w:t>
            </w:r>
          </w:p>
        </w:tc>
      </w:tr>
      <w:tr w:rsidR="00344C5C" w:rsidTr="00A0663F">
        <w:tc>
          <w:tcPr>
            <w:tcW w:w="5494" w:type="dxa"/>
          </w:tcPr>
          <w:p w:rsidR="00344C5C" w:rsidRDefault="00344C5C" w:rsidP="00A0663F">
            <w:pPr>
              <w:pStyle w:val="a3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4076" w:type="dxa"/>
          </w:tcPr>
          <w:p w:rsidR="00344C5C" w:rsidRDefault="00344C5C" w:rsidP="00A0663F">
            <w:pPr>
              <w:pStyle w:val="a3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344C5C" w:rsidTr="00A0663F">
        <w:tc>
          <w:tcPr>
            <w:tcW w:w="5494" w:type="dxa"/>
            <w:hideMark/>
          </w:tcPr>
          <w:p w:rsidR="00344C5C" w:rsidRDefault="00344C5C" w:rsidP="00A0663F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Протокол заседания профкома</w:t>
            </w:r>
          </w:p>
        </w:tc>
        <w:tc>
          <w:tcPr>
            <w:tcW w:w="4076" w:type="dxa"/>
          </w:tcPr>
          <w:p w:rsidR="00344C5C" w:rsidRDefault="00344C5C" w:rsidP="00A0663F">
            <w:pPr>
              <w:pStyle w:val="a3"/>
              <w:jc w:val="both"/>
              <w:rPr>
                <w:rFonts w:ascii="Times New Roman" w:hAnsi="Times New Roman"/>
                <w:bCs/>
                <w:lang w:val="ru-RU"/>
              </w:rPr>
            </w:pPr>
          </w:p>
        </w:tc>
      </w:tr>
      <w:tr w:rsidR="00344C5C" w:rsidTr="00A0663F">
        <w:tc>
          <w:tcPr>
            <w:tcW w:w="5494" w:type="dxa"/>
            <w:hideMark/>
          </w:tcPr>
          <w:p w:rsidR="00344C5C" w:rsidRDefault="00344C5C" w:rsidP="00A0663F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от__</w:t>
            </w:r>
            <w:r>
              <w:rPr>
                <w:rFonts w:ascii="Times New Roman" w:hAnsi="Times New Roman"/>
                <w:bCs/>
                <w:lang w:val="ru-RU"/>
              </w:rPr>
              <w:t>27</w:t>
            </w:r>
            <w:r>
              <w:rPr>
                <w:rFonts w:ascii="Times New Roman" w:hAnsi="Times New Roman"/>
                <w:bCs/>
              </w:rPr>
              <w:t>__ ___</w:t>
            </w:r>
            <w:r>
              <w:rPr>
                <w:rFonts w:ascii="Times New Roman" w:hAnsi="Times New Roman"/>
                <w:bCs/>
                <w:lang w:val="ru-RU"/>
              </w:rPr>
              <w:t>03</w:t>
            </w:r>
            <w:r>
              <w:rPr>
                <w:rFonts w:ascii="Times New Roman" w:hAnsi="Times New Roman"/>
                <w:bCs/>
              </w:rPr>
              <w:t>____ 20</w:t>
            </w:r>
            <w:r>
              <w:rPr>
                <w:rFonts w:ascii="Times New Roman" w:hAnsi="Times New Roman"/>
                <w:bCs/>
                <w:lang w:val="ru-RU"/>
              </w:rPr>
              <w:t xml:space="preserve">17 </w:t>
            </w:r>
            <w:r>
              <w:rPr>
                <w:rFonts w:ascii="Times New Roman" w:hAnsi="Times New Roman"/>
                <w:bCs/>
              </w:rPr>
              <w:t>г.</w:t>
            </w:r>
          </w:p>
        </w:tc>
        <w:tc>
          <w:tcPr>
            <w:tcW w:w="4076" w:type="dxa"/>
          </w:tcPr>
          <w:p w:rsidR="00344C5C" w:rsidRDefault="00344C5C" w:rsidP="00A0663F">
            <w:pPr>
              <w:pStyle w:val="a3"/>
              <w:jc w:val="both"/>
              <w:rPr>
                <w:rFonts w:ascii="Times New Roman" w:hAnsi="Times New Roman"/>
                <w:bCs/>
                <w:lang w:val="ru-RU"/>
              </w:rPr>
            </w:pPr>
          </w:p>
        </w:tc>
      </w:tr>
      <w:tr w:rsidR="00344C5C" w:rsidTr="00A0663F">
        <w:tc>
          <w:tcPr>
            <w:tcW w:w="5494" w:type="dxa"/>
            <w:hideMark/>
          </w:tcPr>
          <w:p w:rsidR="00344C5C" w:rsidRDefault="00344C5C" w:rsidP="00A0663F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№___</w:t>
            </w:r>
            <w:r>
              <w:rPr>
                <w:rFonts w:ascii="Times New Roman" w:hAnsi="Times New Roman"/>
                <w:bCs/>
                <w:lang w:val="ru-RU"/>
              </w:rPr>
              <w:t>3</w:t>
            </w:r>
            <w:r>
              <w:rPr>
                <w:rFonts w:ascii="Times New Roman" w:hAnsi="Times New Roman"/>
                <w:bCs/>
              </w:rPr>
              <w:t>____</w:t>
            </w:r>
          </w:p>
        </w:tc>
        <w:tc>
          <w:tcPr>
            <w:tcW w:w="4076" w:type="dxa"/>
          </w:tcPr>
          <w:p w:rsidR="00344C5C" w:rsidRDefault="00344C5C" w:rsidP="00A0663F">
            <w:pPr>
              <w:pStyle w:val="a3"/>
              <w:jc w:val="both"/>
              <w:rPr>
                <w:rFonts w:ascii="Times New Roman" w:hAnsi="Times New Roman"/>
                <w:bCs/>
                <w:lang w:val="ru-RU"/>
              </w:rPr>
            </w:pPr>
          </w:p>
        </w:tc>
      </w:tr>
    </w:tbl>
    <w:p w:rsidR="00344C5C" w:rsidRDefault="00344C5C" w:rsidP="00344C5C">
      <w:pPr>
        <w:spacing w:before="100" w:beforeAutospacing="1" w:after="100" w:afterAutospacing="1"/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D72FD4" w:rsidRDefault="00D72FD4" w:rsidP="00D72FD4">
      <w:pPr>
        <w:widowControl w:val="0"/>
        <w:ind w:left="284" w:firstLine="567"/>
        <w:jc w:val="center"/>
        <w:rPr>
          <w:rFonts w:ascii="Times New Roman" w:hAnsi="Times New Roman"/>
          <w:b/>
          <w:bCs/>
          <w:snapToGrid w:val="0"/>
          <w:spacing w:val="20"/>
          <w:sz w:val="24"/>
          <w:szCs w:val="24"/>
          <w:lang w:val="en-US"/>
        </w:rPr>
      </w:pPr>
    </w:p>
    <w:p w:rsidR="00D72FD4" w:rsidRPr="00D72FD4" w:rsidRDefault="00D72FD4" w:rsidP="00D72FD4">
      <w:pPr>
        <w:widowControl w:val="0"/>
        <w:ind w:left="284" w:firstLine="567"/>
        <w:jc w:val="center"/>
        <w:rPr>
          <w:rFonts w:ascii="Times New Roman" w:hAnsi="Times New Roman"/>
          <w:b/>
          <w:bCs/>
          <w:snapToGrid w:val="0"/>
          <w:spacing w:val="20"/>
          <w:sz w:val="24"/>
          <w:szCs w:val="24"/>
        </w:rPr>
      </w:pPr>
    </w:p>
    <w:p w:rsidR="00EA0ECB" w:rsidRPr="00D72FD4" w:rsidRDefault="00EA0ECB" w:rsidP="00D72FD4">
      <w:pPr>
        <w:widowControl w:val="0"/>
        <w:ind w:left="284" w:firstLine="567"/>
        <w:jc w:val="center"/>
        <w:rPr>
          <w:rFonts w:ascii="Times New Roman" w:hAnsi="Times New Roman"/>
          <w:b/>
          <w:bCs/>
          <w:snapToGrid w:val="0"/>
          <w:spacing w:val="20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napToGrid w:val="0"/>
          <w:spacing w:val="20"/>
          <w:sz w:val="24"/>
          <w:szCs w:val="24"/>
        </w:rPr>
        <w:t>Перечень</w:t>
      </w:r>
    </w:p>
    <w:p w:rsidR="00EA0ECB" w:rsidRDefault="00EA0ECB" w:rsidP="00EA0ECB">
      <w:pPr>
        <w:widowControl w:val="0"/>
        <w:ind w:left="284" w:firstLine="567"/>
        <w:jc w:val="center"/>
        <w:rPr>
          <w:rFonts w:ascii="Times New Roman" w:hAnsi="Times New Roman"/>
          <w:b/>
          <w:bCs/>
          <w:snapToGrid w:val="0"/>
          <w:spacing w:val="20"/>
          <w:sz w:val="24"/>
          <w:szCs w:val="24"/>
        </w:rPr>
      </w:pPr>
      <w:r>
        <w:rPr>
          <w:rFonts w:ascii="Times New Roman" w:hAnsi="Times New Roman"/>
          <w:b/>
          <w:bCs/>
          <w:snapToGrid w:val="0"/>
          <w:spacing w:val="20"/>
          <w:sz w:val="24"/>
          <w:szCs w:val="24"/>
        </w:rPr>
        <w:t>работ с неблагоприятными условиями труда, на которых         устанавливаются</w:t>
      </w:r>
      <w:r>
        <w:rPr>
          <w:rFonts w:ascii="Times New Roman" w:hAnsi="Times New Roman"/>
          <w:b/>
          <w:bCs/>
          <w:snapToGrid w:val="0"/>
          <w:spacing w:val="20"/>
          <w:sz w:val="24"/>
          <w:szCs w:val="24"/>
        </w:rPr>
        <w:tab/>
        <w:t>доплаты рабочим, специалистам и служащим                                                                                        с тяжелыми и вредными  условиями труда</w:t>
      </w:r>
    </w:p>
    <w:p w:rsidR="00EA0ECB" w:rsidRDefault="00EA0ECB" w:rsidP="00EA0ECB">
      <w:pPr>
        <w:widowControl w:val="0"/>
        <w:ind w:left="284" w:firstLine="567"/>
        <w:jc w:val="center"/>
        <w:rPr>
          <w:rFonts w:ascii="Times New Roman" w:hAnsi="Times New Roman"/>
          <w:b/>
          <w:bCs/>
          <w:snapToGrid w:val="0"/>
          <w:spacing w:val="20"/>
          <w:sz w:val="24"/>
          <w:szCs w:val="24"/>
        </w:rPr>
      </w:pPr>
    </w:p>
    <w:p w:rsidR="00EA0ECB" w:rsidRDefault="00EA0ECB" w:rsidP="00EA0ECB">
      <w:pPr>
        <w:widowControl w:val="0"/>
        <w:ind w:left="1646"/>
        <w:jc w:val="center"/>
        <w:rPr>
          <w:rFonts w:ascii="Times New Roman" w:hAnsi="Times New Roman"/>
          <w:b/>
          <w:bCs/>
          <w:snapToGrid w:val="0"/>
          <w:spacing w:val="20"/>
          <w:sz w:val="24"/>
          <w:szCs w:val="24"/>
        </w:rPr>
      </w:pPr>
      <w:r>
        <w:rPr>
          <w:rFonts w:ascii="Times New Roman" w:hAnsi="Times New Roman"/>
          <w:b/>
          <w:bCs/>
          <w:snapToGrid w:val="0"/>
          <w:spacing w:val="20"/>
          <w:sz w:val="24"/>
          <w:szCs w:val="24"/>
        </w:rPr>
        <w:t xml:space="preserve">Виды работ с тяжелыми и вредными условиями труда, на которых </w:t>
      </w:r>
      <w:r>
        <w:rPr>
          <w:rFonts w:ascii="Times New Roman" w:hAnsi="Times New Roman"/>
          <w:b/>
          <w:bCs/>
          <w:snapToGrid w:val="0"/>
          <w:spacing w:val="20"/>
          <w:sz w:val="24"/>
          <w:szCs w:val="24"/>
        </w:rPr>
        <w:tab/>
        <w:t>устанавливаются доплаты до 12 процентов.</w:t>
      </w:r>
    </w:p>
    <w:p w:rsidR="00EA0ECB" w:rsidRDefault="00EA0ECB" w:rsidP="00EA0ECB">
      <w:pPr>
        <w:widowControl w:val="0"/>
        <w:ind w:left="1646"/>
        <w:jc w:val="center"/>
        <w:rPr>
          <w:rFonts w:ascii="Times New Roman" w:hAnsi="Times New Roman"/>
          <w:b/>
          <w:bCs/>
          <w:snapToGrid w:val="0"/>
          <w:spacing w:val="20"/>
          <w:sz w:val="24"/>
          <w:szCs w:val="24"/>
        </w:rPr>
      </w:pPr>
    </w:p>
    <w:p w:rsidR="00EA0ECB" w:rsidRDefault="00EA0ECB" w:rsidP="00EA0ECB">
      <w:pPr>
        <w:widowControl w:val="0"/>
        <w:ind w:left="284" w:firstLine="567"/>
        <w:jc w:val="both"/>
        <w:rPr>
          <w:rFonts w:ascii="Times New Roman" w:hAnsi="Times New Roman"/>
          <w:snapToGrid w:val="0"/>
          <w:spacing w:val="20"/>
          <w:sz w:val="24"/>
          <w:szCs w:val="24"/>
        </w:rPr>
      </w:pPr>
      <w:r>
        <w:rPr>
          <w:rFonts w:ascii="Times New Roman" w:hAnsi="Times New Roman"/>
          <w:snapToGrid w:val="0"/>
          <w:spacing w:val="20"/>
          <w:sz w:val="24"/>
          <w:szCs w:val="24"/>
        </w:rPr>
        <w:t xml:space="preserve">. </w:t>
      </w:r>
    </w:p>
    <w:p w:rsidR="00EA0ECB" w:rsidRDefault="00EA0ECB" w:rsidP="00EA0ECB">
      <w:pPr>
        <w:widowControl w:val="0"/>
        <w:ind w:left="284" w:firstLine="567"/>
        <w:jc w:val="both"/>
        <w:rPr>
          <w:rFonts w:ascii="Times New Roman" w:hAnsi="Times New Roman"/>
          <w:snapToGrid w:val="0"/>
          <w:spacing w:val="20"/>
          <w:sz w:val="24"/>
          <w:szCs w:val="24"/>
        </w:rPr>
      </w:pPr>
      <w:r>
        <w:rPr>
          <w:rFonts w:ascii="Times New Roman" w:hAnsi="Times New Roman"/>
          <w:snapToGrid w:val="0"/>
          <w:spacing w:val="20"/>
          <w:sz w:val="24"/>
          <w:szCs w:val="24"/>
        </w:rPr>
        <w:t xml:space="preserve">1. Вывоз мусора и нечистот.  </w:t>
      </w:r>
    </w:p>
    <w:p w:rsidR="00EA0ECB" w:rsidRDefault="00EA0ECB" w:rsidP="00EA0ECB">
      <w:pPr>
        <w:widowControl w:val="0"/>
        <w:ind w:left="284" w:firstLine="567"/>
        <w:jc w:val="both"/>
        <w:rPr>
          <w:rFonts w:ascii="Times New Roman" w:hAnsi="Times New Roman"/>
          <w:snapToGrid w:val="0"/>
          <w:spacing w:val="20"/>
          <w:sz w:val="24"/>
          <w:szCs w:val="24"/>
        </w:rPr>
      </w:pPr>
      <w:r>
        <w:rPr>
          <w:rFonts w:ascii="Times New Roman" w:hAnsi="Times New Roman"/>
          <w:snapToGrid w:val="0"/>
          <w:spacing w:val="20"/>
          <w:sz w:val="24"/>
          <w:szCs w:val="24"/>
        </w:rPr>
        <w:t>2 Работа у горячих плит, электрожаровых шкафов, кондитерских и паромасляных печей и других аппаратов для жарения и термической обработки</w:t>
      </w:r>
    </w:p>
    <w:p w:rsidR="00EA0ECB" w:rsidRDefault="00EA0ECB" w:rsidP="00EA0ECB">
      <w:pPr>
        <w:widowControl w:val="0"/>
        <w:ind w:left="284" w:firstLine="567"/>
        <w:jc w:val="both"/>
        <w:rPr>
          <w:rFonts w:ascii="Times New Roman" w:hAnsi="Times New Roman"/>
          <w:snapToGrid w:val="0"/>
          <w:spacing w:val="20"/>
          <w:sz w:val="24"/>
          <w:szCs w:val="24"/>
        </w:rPr>
      </w:pPr>
      <w:r>
        <w:rPr>
          <w:rFonts w:ascii="Times New Roman" w:hAnsi="Times New Roman"/>
          <w:snapToGrid w:val="0"/>
          <w:spacing w:val="20"/>
          <w:sz w:val="24"/>
          <w:szCs w:val="24"/>
        </w:rPr>
        <w:t xml:space="preserve">3. Работы, связанные с мойкой посуды, тары и технологического оборудования вручную с применением кислот, щелочей и других химических веществ. </w:t>
      </w:r>
    </w:p>
    <w:p w:rsidR="00EA0ECB" w:rsidRDefault="00EA0ECB" w:rsidP="00EA0ECB">
      <w:pPr>
        <w:widowControl w:val="0"/>
        <w:ind w:left="284" w:firstLine="567"/>
        <w:jc w:val="both"/>
        <w:rPr>
          <w:rFonts w:ascii="Times New Roman" w:hAnsi="Times New Roman"/>
          <w:snapToGrid w:val="0"/>
          <w:spacing w:val="20"/>
          <w:sz w:val="24"/>
          <w:szCs w:val="24"/>
        </w:rPr>
      </w:pPr>
      <w:r>
        <w:rPr>
          <w:rFonts w:ascii="Times New Roman" w:hAnsi="Times New Roman"/>
          <w:snapToGrid w:val="0"/>
          <w:spacing w:val="20"/>
          <w:sz w:val="24"/>
          <w:szCs w:val="24"/>
        </w:rPr>
        <w:t xml:space="preserve">4. Все виды работ, выполняемые в учебно-воспитательных учреждениях при переводе их на особый санитарно-эпидемиологический режим работы. </w:t>
      </w:r>
    </w:p>
    <w:p w:rsidR="00EA0ECB" w:rsidRDefault="00EA0ECB" w:rsidP="00EA0ECB">
      <w:pPr>
        <w:widowControl w:val="0"/>
        <w:ind w:left="284" w:firstLine="567"/>
        <w:jc w:val="both"/>
        <w:rPr>
          <w:rFonts w:ascii="Times New Roman" w:hAnsi="Times New Roman"/>
          <w:snapToGrid w:val="0"/>
          <w:spacing w:val="20"/>
          <w:sz w:val="24"/>
          <w:szCs w:val="24"/>
        </w:rPr>
      </w:pPr>
      <w:r>
        <w:rPr>
          <w:rFonts w:ascii="Times New Roman" w:hAnsi="Times New Roman"/>
          <w:snapToGrid w:val="0"/>
          <w:spacing w:val="20"/>
          <w:sz w:val="24"/>
          <w:szCs w:val="24"/>
        </w:rPr>
        <w:t xml:space="preserve">5. Работы по хлорированию воды, с приготовлением дезинфицирующих растворов, а также с их применением. </w:t>
      </w:r>
    </w:p>
    <w:p w:rsidR="00EA0ECB" w:rsidRDefault="00EA0ECB" w:rsidP="00EA0ECB">
      <w:pPr>
        <w:widowControl w:val="0"/>
        <w:ind w:left="284" w:firstLine="567"/>
        <w:jc w:val="both"/>
        <w:rPr>
          <w:rFonts w:ascii="Times New Roman" w:hAnsi="Times New Roman"/>
          <w:snapToGrid w:val="0"/>
          <w:spacing w:val="20"/>
          <w:sz w:val="24"/>
          <w:szCs w:val="24"/>
        </w:rPr>
      </w:pPr>
      <w:r>
        <w:rPr>
          <w:rFonts w:ascii="Times New Roman" w:hAnsi="Times New Roman"/>
          <w:snapToGrid w:val="0"/>
          <w:spacing w:val="20"/>
          <w:sz w:val="24"/>
          <w:szCs w:val="24"/>
        </w:rPr>
        <w:t>6. Работы с использованием химических реактивов, а</w:t>
      </w:r>
      <w:r>
        <w:rPr>
          <w:rFonts w:ascii="Times New Roman" w:hAnsi="Times New Roman"/>
          <w:snapToGrid w:val="0"/>
          <w:spacing w:val="20"/>
          <w:sz w:val="24"/>
          <w:szCs w:val="24"/>
        </w:rPr>
        <w:tab/>
        <w:t xml:space="preserve">также с их хранением (складированием).  </w:t>
      </w:r>
    </w:p>
    <w:p w:rsidR="00EA0ECB" w:rsidRDefault="00EA0ECB" w:rsidP="00EA0ECB">
      <w:pPr>
        <w:widowControl w:val="0"/>
        <w:tabs>
          <w:tab w:val="left" w:pos="8080"/>
        </w:tabs>
        <w:ind w:left="284" w:firstLine="567"/>
        <w:jc w:val="both"/>
        <w:rPr>
          <w:rFonts w:ascii="Times New Roman" w:hAnsi="Times New Roman"/>
          <w:snapToGrid w:val="0"/>
          <w:spacing w:val="20"/>
          <w:sz w:val="24"/>
          <w:szCs w:val="24"/>
        </w:rPr>
      </w:pPr>
      <w:r>
        <w:rPr>
          <w:rFonts w:ascii="Times New Roman" w:hAnsi="Times New Roman"/>
          <w:snapToGrid w:val="0"/>
          <w:spacing w:val="20"/>
          <w:sz w:val="24"/>
          <w:szCs w:val="24"/>
        </w:rPr>
        <w:t>7. Контроль за безопасным производством вышеназванных работ с тяжелыми и вредными условиями труда.</w:t>
      </w:r>
    </w:p>
    <w:p w:rsidR="00EA0ECB" w:rsidRDefault="00EA0ECB" w:rsidP="00EA0ECB">
      <w:pPr>
        <w:widowControl w:val="0"/>
        <w:ind w:left="284" w:firstLine="567"/>
        <w:jc w:val="both"/>
        <w:rPr>
          <w:rFonts w:ascii="Times New Roman" w:hAnsi="Times New Roman"/>
          <w:snapToGrid w:val="0"/>
          <w:spacing w:val="20"/>
          <w:sz w:val="24"/>
          <w:szCs w:val="24"/>
        </w:rPr>
      </w:pPr>
      <w:r>
        <w:rPr>
          <w:rFonts w:ascii="Times New Roman" w:hAnsi="Times New Roman"/>
          <w:snapToGrid w:val="0"/>
          <w:spacing w:val="20"/>
          <w:sz w:val="24"/>
          <w:szCs w:val="24"/>
        </w:rPr>
        <w:t>8. Работы на высоте 1,5 м и более относительно поверхности земли (пола).</w:t>
      </w:r>
    </w:p>
    <w:p w:rsidR="00EA0ECB" w:rsidRDefault="00EA0ECB" w:rsidP="00EA0ECB">
      <w:pPr>
        <w:rPr>
          <w:spacing w:val="20"/>
          <w:sz w:val="24"/>
          <w:szCs w:val="24"/>
        </w:rPr>
      </w:pPr>
    </w:p>
    <w:p w:rsidR="004A22A8" w:rsidRDefault="004A22A8"/>
    <w:sectPr w:rsidR="004A22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G_Benguiat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50B"/>
    <w:rsid w:val="00344C5C"/>
    <w:rsid w:val="004A22A8"/>
    <w:rsid w:val="00B0350B"/>
    <w:rsid w:val="00D72FD4"/>
    <w:rsid w:val="00EA0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ECB"/>
    <w:pPr>
      <w:spacing w:after="0" w:line="240" w:lineRule="auto"/>
    </w:pPr>
    <w:rPr>
      <w:rFonts w:ascii="AG_Benguiat" w:eastAsia="Times New Roman" w:hAnsi="AG_Benguiat" w:cs="Times New Roman"/>
      <w:w w:val="90"/>
      <w:sz w:val="28"/>
      <w:szCs w:val="20"/>
      <w:effect w:val="antsBlack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4C5C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ECB"/>
    <w:pPr>
      <w:spacing w:after="0" w:line="240" w:lineRule="auto"/>
    </w:pPr>
    <w:rPr>
      <w:rFonts w:ascii="AG_Benguiat" w:eastAsia="Times New Roman" w:hAnsi="AG_Benguiat" w:cs="Times New Roman"/>
      <w:w w:val="90"/>
      <w:sz w:val="28"/>
      <w:szCs w:val="20"/>
      <w:effect w:val="antsBlack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4C5C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636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2017-05-24T11:24:00Z</dcterms:created>
  <dcterms:modified xsi:type="dcterms:W3CDTF">2017-05-24T11:26:00Z</dcterms:modified>
</cp:coreProperties>
</file>